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02.09.2026   </w:t>
      </w:r>
      <w:r w:rsidDel="00000000" w:rsidR="00000000" w:rsidRPr="00000000">
        <w:rPr>
          <w:rFonts w:ascii="Times New Roman" w:cs="Times New Roman" w:eastAsia="Times New Roman" w:hAnsi="Times New Roman"/>
          <w:sz w:val="24"/>
          <w:szCs w:val="24"/>
          <w:rtl w:val="0"/>
        </w:rPr>
        <w:t xml:space="preserve">                                                                                                                      м.Київ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інверторів різної потужності та акумуляторних батарей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ind w:firstLine="540"/>
        <w:jc w:val="both"/>
        <w:rPr>
          <w:rFonts w:ascii="Times New Roman" w:cs="Times New Roman" w:eastAsia="Times New Roman" w:hAnsi="Times New Roman"/>
          <w:sz w:val="24"/>
          <w:szCs w:val="24"/>
        </w:rPr>
      </w:pPr>
      <w:bookmarkStart w:colFirst="0" w:colLast="0" w:name="_heading=h.w0bqcock4e56"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131313"/>
          <w:sz w:val="24"/>
          <w:szCs w:val="24"/>
          <w:rtl w:val="0"/>
        </w:rPr>
        <w:t xml:space="preserve">інверторів різної потужності та акумуляторних батарей</w:t>
      </w:r>
      <w:r w:rsidDel="00000000" w:rsidR="00000000" w:rsidRPr="00000000">
        <w:rPr>
          <w:rFonts w:ascii="Times New Roman" w:cs="Times New Roman" w:eastAsia="Times New Roman" w:hAnsi="Times New Roman"/>
          <w:sz w:val="24"/>
          <w:szCs w:val="24"/>
          <w:rtl w:val="0"/>
        </w:rPr>
        <w:t xml:space="preserve">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p>
    <w:p w:rsidR="00000000" w:rsidDel="00000000" w:rsidP="00000000" w:rsidRDefault="00000000" w:rsidRPr="00000000" w14:paraId="00000007">
      <w:pPr>
        <w:spacing w:after="240" w:before="240" w:line="240" w:lineRule="auto"/>
        <w:ind w:firstLine="540"/>
        <w:jc w:val="both"/>
        <w:rPr>
          <w:rFonts w:ascii="Times New Roman" w:cs="Times New Roman" w:eastAsia="Times New Roman" w:hAnsi="Times New Roman"/>
          <w:i w:val="1"/>
          <w:iCs w:val="1"/>
          <w:color w:val="1b1b1b"/>
          <w:sz w:val="24"/>
          <w:szCs w:val="24"/>
        </w:rPr>
      </w:pPr>
      <w:r w:rsidDel="00000000" w:rsidR="00000000" w:rsidRPr="00000000">
        <w:rPr>
          <w:rFonts w:ascii="Times New Roman" w:cs="Times New Roman" w:eastAsia="Times New Roman" w:hAnsi="Times New Roman"/>
          <w:color w:val="131313"/>
          <w:sz w:val="24"/>
          <w:szCs w:val="24"/>
          <w:rtl w:val="0"/>
        </w:rPr>
        <w:t xml:space="preserve">Товари потрібно доставити безпосередньо до місця призначення у м. Миколаїв. Вартість доставки товару повинна бути врахована у вартості товару. </w:t>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b1b1b"/>
          <w:sz w:val="24"/>
          <w:szCs w:val="24"/>
          <w:rtl w:val="0"/>
        </w:rPr>
        <w:t xml:space="preserve">Закупівля товару здійснюватиметься в рамках проєкту </w:t>
      </w:r>
      <w:r w:rsidDel="00000000" w:rsidR="00000000" w:rsidRPr="00000000">
        <w:rPr>
          <w:rFonts w:ascii="Times New Roman" w:cs="Times New Roman" w:eastAsia="Times New Roman" w:hAnsi="Times New Roman"/>
          <w:sz w:val="24"/>
          <w:szCs w:val="24"/>
          <w:rtl w:val="0"/>
        </w:rPr>
        <w:t xml:space="preserve">«MESH: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договору: до 30 вересня  2026 року.</w:t>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продукції із закупівлі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E">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F">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 або витяг з реєстру платників податку на додану вартість;</w:t>
      </w:r>
    </w:p>
    <w:p w:rsidR="00000000" w:rsidDel="00000000" w:rsidP="00000000" w:rsidRDefault="00000000" w:rsidRPr="00000000" w14:paraId="00000010">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2">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w:t>
      </w:r>
      <w:r w:rsidDel="00000000" w:rsidR="00000000" w:rsidRPr="00000000">
        <w:rPr>
          <w:rFonts w:ascii="Times New Roman" w:cs="Times New Roman" w:eastAsia="Times New Roman" w:hAnsi="Times New Roman"/>
          <w:b w:val="1"/>
          <w:bCs w:val="1"/>
          <w:sz w:val="24"/>
          <w:szCs w:val="24"/>
          <w:rtl w:val="0"/>
        </w:rPr>
        <w:t xml:space="preserve">08 вересня 2026 року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запечатаному конверті </w:t>
      </w:r>
      <w:r w:rsidDel="00000000" w:rsidR="00000000" w:rsidRPr="00000000">
        <w:rPr>
          <w:rFonts w:ascii="Times New Roman" w:cs="Times New Roman" w:eastAsia="Times New Roman" w:hAnsi="Times New Roman"/>
          <w:b w:val="1"/>
          <w:bCs w:val="1"/>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131313"/>
          <w:sz w:val="24"/>
          <w:szCs w:val="24"/>
          <w:rtl w:val="0"/>
        </w:rPr>
        <w:t xml:space="preserve">Тендер із закупівлі інверторів різної потужності та акумуляторних батарей в рамках проєкту «MESH: Багатогалузева надзвичайна допомога громадам із високим рівнем ризику».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1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тел. +380992018255. </w:t>
      </w:r>
    </w:p>
    <w:p w:rsidR="00000000" w:rsidDel="00000000" w:rsidP="00000000" w:rsidRDefault="00000000" w:rsidRPr="00000000" w14:paraId="00000014">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+38</w:t>
      </w:r>
      <w:r w:rsidDel="00000000" w:rsidR="00000000" w:rsidRPr="00000000">
        <w:rPr>
          <w:rFonts w:ascii="Times New Roman" w:cs="Times New Roman" w:eastAsia="Times New Roman" w:hAnsi="Times New Roman"/>
          <w:color w:val="1d1c1d"/>
          <w:sz w:val="24"/>
          <w:szCs w:val="24"/>
          <w:rtl w:val="0"/>
        </w:rPr>
        <w:t xml:space="preserve">0992018255</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16">
      <w:pPr>
        <w:numPr>
          <w:ilvl w:val="0"/>
          <w:numId w:val="1"/>
        </w:numPr>
        <w:spacing w:before="24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Необхідні копії документів відповідно до кваліфікаційних вимог</w:t>
      </w:r>
    </w:p>
    <w:p w:rsidR="00000000" w:rsidDel="00000000" w:rsidP="00000000" w:rsidRDefault="00000000" w:rsidRPr="00000000" w14:paraId="00000017">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 1.1: Комерційна пропозиція;</w:t>
      </w:r>
    </w:p>
    <w:p w:rsidR="00000000" w:rsidDel="00000000" w:rsidP="00000000" w:rsidRDefault="00000000" w:rsidRPr="00000000" w14:paraId="00000018">
      <w:pPr>
        <w:numPr>
          <w:ilvl w:val="0"/>
          <w:numId w:val="1"/>
        </w:numPr>
        <w:spacing w:after="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№1.2: Кошторис </w:t>
      </w:r>
      <w:r w:rsidDel="00000000" w:rsidR="00000000" w:rsidRPr="00000000">
        <w:rPr>
          <w:rFonts w:ascii="Times New Roman" w:cs="Times New Roman" w:eastAsia="Times New Roman" w:hAnsi="Times New Roman"/>
          <w:color w:val="1b1b1b"/>
          <w:sz w:val="24"/>
          <w:szCs w:val="24"/>
          <w:rtl w:val="0"/>
        </w:rPr>
        <w:t xml:space="preserve">на закупівлю</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інверторів різної потужності та акумуляторних батарей для них</w:t>
      </w:r>
    </w:p>
    <w:p w:rsidR="00000000" w:rsidDel="00000000" w:rsidP="00000000" w:rsidRDefault="00000000" w:rsidRPr="00000000" w14:paraId="0000001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має право визначити різних переможців закупівлі по окремих лотах.</w:t>
      </w:r>
    </w:p>
    <w:p w:rsidR="00000000" w:rsidDel="00000000" w:rsidP="00000000" w:rsidRDefault="00000000" w:rsidRPr="00000000" w14:paraId="0000001B">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C">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1F">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20">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технічним характеристикам, зазначеним в специфікаціях.</w:t>
      </w:r>
    </w:p>
    <w:p w:rsidR="00000000" w:rsidDel="00000000" w:rsidP="00000000" w:rsidRDefault="00000000" w:rsidRPr="00000000" w14:paraId="0000002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пропозиції.</w:t>
      </w:r>
    </w:p>
    <w:p w:rsidR="00000000" w:rsidDel="00000000" w:rsidP="00000000" w:rsidRDefault="00000000" w:rsidRPr="00000000" w14:paraId="00000022">
      <w:pPr>
        <w:spacing w:after="240" w:before="240" w:line="240" w:lineRule="auto"/>
        <w:ind w:firstLine="539"/>
        <w:jc w:val="both"/>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rtl w:val="0"/>
        </w:rPr>
        <w:t xml:space="preserve">3. Відповідність вимогам тендеру.</w:t>
      </w:r>
      <w:r w:rsidDel="00000000" w:rsidR="00000000" w:rsidRPr="00000000">
        <w:rPr>
          <w:rtl w:val="0"/>
        </w:rPr>
      </w:r>
    </w:p>
    <w:p w:rsidR="00000000" w:rsidDel="00000000" w:rsidP="00000000" w:rsidRDefault="00000000" w:rsidRPr="00000000" w14:paraId="0000002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послуги, якість товару,  попередній досвід роботи, гарні рекомендації).</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трьох пропозицій.</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26">
      <w:pPr>
        <w:spacing w:after="240" w:before="240" w:line="24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Специфікації</w:t>
      </w:r>
      <w:r w:rsidDel="00000000" w:rsidR="00000000" w:rsidRPr="00000000">
        <w:rPr>
          <w:rFonts w:ascii="Times New Roman" w:cs="Times New Roman" w:eastAsia="Times New Roman" w:hAnsi="Times New Roman"/>
          <w:b w:val="1"/>
          <w:bCs w:val="1"/>
          <w:color w:val="131313"/>
          <w:sz w:val="24"/>
          <w:szCs w:val="24"/>
          <w:u w:val="single"/>
          <w:rtl w:val="0"/>
        </w:rPr>
        <w:t xml:space="preserve"> послуг</w: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b w:val="1"/>
          <w:bCs w:val="1"/>
          <w:color w:val="131313"/>
          <w:sz w:val="24"/>
          <w:szCs w:val="24"/>
          <w:u w:val="single"/>
          <w:rtl w:val="0"/>
        </w:rPr>
        <w:t xml:space="preserve">із закупівлі інверторів різної потужності та акумуляторних батарей для них.</w:t>
      </w:r>
      <w:r w:rsidDel="00000000" w:rsidR="00000000" w:rsidRPr="00000000">
        <w:rPr>
          <w:rtl w:val="0"/>
        </w:rPr>
      </w:r>
    </w:p>
    <w:p w:rsidR="00000000" w:rsidDel="00000000" w:rsidP="00000000" w:rsidRDefault="00000000" w:rsidRPr="00000000" w14:paraId="00000029">
      <w:pPr>
        <w:spacing w:after="240" w:before="24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Перелік продукції*</w:t>
      </w:r>
    </w:p>
    <w:p w:rsidR="00000000" w:rsidDel="00000000" w:rsidP="00000000" w:rsidRDefault="00000000" w:rsidRPr="00000000" w14:paraId="0000002A">
      <w:pPr>
        <w:spacing w:after="240" w:before="240" w:line="240" w:lineRule="auto"/>
        <w:ind w:firstLine="5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товари,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характеристики товарів, за якими приведено фірмове найменування (або назву моделі, або номер товару за каталогом конкретного виробника).</w:t>
      </w:r>
    </w:p>
    <w:p w:rsidR="00000000" w:rsidDel="00000000" w:rsidP="00000000" w:rsidRDefault="00000000" w:rsidRPr="00000000" w14:paraId="0000002B">
      <w:pPr>
        <w:numPr>
          <w:ilvl w:val="0"/>
          <w:numId w:val="2"/>
        </w:numPr>
        <w:spacing w:before="240" w:line="240" w:lineRule="auto"/>
        <w:ind w:left="900" w:hanging="357"/>
        <w:rPr>
          <w:rFonts w:ascii="Times New Roman" w:cs="Times New Roman" w:eastAsia="Times New Roman" w:hAnsi="Times New Roman"/>
          <w:b w:val="1"/>
          <w:bCs w:val="1"/>
          <w:color w:val="1f1f1f"/>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інвертори різної потужності</w:t>
      </w:r>
      <w:r w:rsidDel="00000000" w:rsidR="00000000" w:rsidRPr="00000000">
        <w:rPr>
          <w:rtl w:val="0"/>
        </w:rPr>
      </w:r>
    </w:p>
    <w:p w:rsidR="00000000" w:rsidDel="00000000" w:rsidP="00000000" w:rsidRDefault="00000000" w:rsidRPr="00000000" w14:paraId="0000002C">
      <w:pPr>
        <w:numPr>
          <w:ilvl w:val="0"/>
          <w:numId w:val="4"/>
        </w:numPr>
        <w:spacing w:before="240" w:line="240" w:lineRule="auto"/>
        <w:ind w:left="1146"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кВт (3 фазний) - 2 шт </w:t>
      </w:r>
    </w:p>
    <w:p w:rsidR="00000000" w:rsidDel="00000000" w:rsidP="00000000" w:rsidRDefault="00000000" w:rsidRPr="00000000" w14:paraId="0000002D">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кВт (3 фазний) -1 шт</w:t>
      </w:r>
    </w:p>
    <w:p w:rsidR="00000000" w:rsidDel="00000000" w:rsidP="00000000" w:rsidRDefault="00000000" w:rsidRPr="00000000" w14:paraId="0000002E">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кВт (3 фазний) - 1 шт</w:t>
      </w:r>
    </w:p>
    <w:p w:rsidR="00000000" w:rsidDel="00000000" w:rsidP="00000000" w:rsidRDefault="00000000" w:rsidRPr="00000000" w14:paraId="0000002F">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кВт (3 фазний) - 1 шт</w:t>
      </w:r>
    </w:p>
    <w:p w:rsidR="00000000" w:rsidDel="00000000" w:rsidP="00000000" w:rsidRDefault="00000000" w:rsidRPr="00000000" w14:paraId="00000030">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кВт (однофазний) - 23 шт </w:t>
      </w:r>
    </w:p>
    <w:p w:rsidR="00000000" w:rsidDel="00000000" w:rsidP="00000000" w:rsidRDefault="00000000" w:rsidRPr="00000000" w14:paraId="00000031">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кВт  (однофазний) - 6 шт</w:t>
      </w:r>
    </w:p>
    <w:p w:rsidR="00000000" w:rsidDel="00000000" w:rsidP="00000000" w:rsidRDefault="00000000" w:rsidRPr="00000000" w14:paraId="00000032">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кВт  (однофазний) - 1 шт</w:t>
      </w:r>
    </w:p>
    <w:p w:rsidR="00000000" w:rsidDel="00000000" w:rsidP="00000000" w:rsidRDefault="00000000" w:rsidRPr="00000000" w14:paraId="00000033">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кВт (однофазний) - 2 шт </w:t>
      </w:r>
    </w:p>
    <w:p w:rsidR="00000000" w:rsidDel="00000000" w:rsidP="00000000" w:rsidRDefault="00000000" w:rsidRPr="00000000" w14:paraId="00000034">
      <w:pPr>
        <w:numPr>
          <w:ilvl w:val="0"/>
          <w:numId w:val="2"/>
        </w:numPr>
        <w:spacing w:after="240" w:before="240" w:line="240" w:lineRule="auto"/>
        <w:ind w:left="90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акумуляторні батареї та стійки</w:t>
      </w:r>
    </w:p>
    <w:p w:rsidR="00000000" w:rsidDel="00000000" w:rsidP="00000000" w:rsidRDefault="00000000" w:rsidRPr="00000000" w14:paraId="00000035">
      <w:pPr>
        <w:numPr>
          <w:ilvl w:val="0"/>
          <w:numId w:val="4"/>
        </w:numPr>
        <w:spacing w:before="240"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можуть запропонувати різні варіанти акумуляторів, та за необхідності стійки для монтажу акумуляторних батарей.    </w:t>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240"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Зверніть увагу: </w:t>
      </w:r>
    </w:p>
    <w:p w:rsidR="00000000" w:rsidDel="00000000" w:rsidP="00000000" w:rsidRDefault="00000000" w:rsidRPr="00000000" w14:paraId="00000038">
      <w:pPr>
        <w:numPr>
          <w:ilvl w:val="0"/>
          <w:numId w:val="3"/>
        </w:numPr>
        <w:spacing w:before="240" w:line="240" w:lineRule="auto"/>
        <w:ind w:left="1146" w:firstLine="425.99999999999994"/>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Учасник повинен надати гарантію на продукцію, що постачається, строком не менше ніж передбачено виробником, гарантійні зобов’язання мають підтверджуватися відповідними документами виробника або постачальника (гарантійний талон, лист-гарантія, тощо). У разі виявлення протягом гарантійного строку недоліків, що виникли з вини виробника/постачальника. Учасник зобов’язаний здійснити безоплатний ремонт, заміну товару або повернення коштів. </w:t>
      </w:r>
    </w:p>
    <w:p w:rsidR="00000000" w:rsidDel="00000000" w:rsidP="00000000" w:rsidRDefault="00000000" w:rsidRPr="00000000" w14:paraId="00000039">
      <w:pPr>
        <w:spacing w:after="240" w:before="240" w:line="240" w:lineRule="auto"/>
        <w:ind w:firstLine="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обсягів замовленого товару в залежності від актуальних запитів на день закупівлі, що буде також відображене у договорах з переможцем(ями) тендеру. </w:t>
      </w:r>
    </w:p>
    <w:p w:rsidR="00000000" w:rsidDel="00000000" w:rsidP="00000000" w:rsidRDefault="00000000" w:rsidRPr="00000000" w14:paraId="0000003A">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03B">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3C">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03D">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інверторів різної потужності та акумуляторних батарей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45">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048">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04B">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Доставка товару по Україні                 </w:t>
            </w:r>
          </w:p>
        </w:tc>
        <w:tc>
          <w:tcPr>
            <w:shd w:fill="auto" w:val="clear"/>
            <w:tcMar>
              <w:top w:w="100.0" w:type="dxa"/>
              <w:left w:w="100.0" w:type="dxa"/>
              <w:bottom w:w="100.0" w:type="dxa"/>
              <w:right w:w="100.0" w:type="dxa"/>
            </w:tcMar>
          </w:tcPr>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050">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5">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6">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7">
            <w:pPr>
              <w:spacing w:after="240" w:before="240"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8">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9">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B">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C">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E">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F">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1">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2">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4">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5">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7">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240" w:before="240" w:lineRule="auto"/>
              <w:jc w:val="cente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8B">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8C">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8D">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8E">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8F">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90">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091">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092">
      <w:pPr>
        <w:spacing w:line="240"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093">
      <w:pPr>
        <w:spacing w:line="240"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інверторів різної потужності та акумуляторних батарей для них </w:t>
      </w:r>
      <w:r w:rsidDel="00000000" w:rsidR="00000000" w:rsidRPr="00000000">
        <w:rPr>
          <w:rtl w:val="0"/>
        </w:rPr>
      </w:r>
    </w:p>
    <w:p w:rsidR="00000000" w:rsidDel="00000000" w:rsidP="00000000" w:rsidRDefault="00000000" w:rsidRPr="00000000" w14:paraId="00000094">
      <w:pPr>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Примітка. </w:t>
      </w:r>
      <w:r w:rsidDel="00000000" w:rsidR="00000000" w:rsidRPr="00000000">
        <w:rPr>
          <w:rFonts w:ascii="Times New Roman" w:cs="Times New Roman" w:eastAsia="Times New Roman" w:hAnsi="Times New Roman"/>
          <w:sz w:val="18"/>
          <w:szCs w:val="18"/>
          <w:rtl w:val="0"/>
        </w:rPr>
        <w:t xml:space="preserve">Учасник може подати пропозицію на один, декілька або всі лоти. Вартість адресної доставки має бути включена до загальної вартості відповідного лота. Пропозиція повинна охоплювати повну комплектацію обраного лота.</w:t>
      </w:r>
    </w:p>
    <w:p w:rsidR="00000000" w:rsidDel="00000000" w:rsidP="00000000" w:rsidRDefault="00000000" w:rsidRPr="00000000" w14:paraId="00000096">
      <w:pPr>
        <w:jc w:val="left"/>
        <w:rPr>
          <w:rFonts w:ascii="Times New Roman" w:cs="Times New Roman" w:eastAsia="Times New Roman" w:hAnsi="Times New Roman"/>
          <w:b w:val="1"/>
          <w:bCs w:val="1"/>
          <w:color w:val="1b1b1b"/>
          <w:sz w:val="24"/>
          <w:szCs w:val="24"/>
        </w:rPr>
      </w:pPr>
      <w:r w:rsidDel="00000000" w:rsidR="00000000" w:rsidRPr="00000000">
        <w:rPr>
          <w:rtl w:val="0"/>
        </w:rPr>
      </w:r>
    </w:p>
    <w:sdt>
      <w:sdtPr>
        <w:lock w:val="contentLocked"/>
        <w:id w:val="435297400"/>
        <w:tag w:val="goog_rdk_0"/>
      </w:sdtPr>
      <w:sdtContent>
        <w:tbl>
          <w:tblPr>
            <w:tblStyle w:val="Table3"/>
            <w:tblW w:w="104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3075"/>
            <w:gridCol w:w="4215"/>
            <w:gridCol w:w="2400"/>
            <w:tblGridChange w:id="0">
              <w:tblGrid>
                <w:gridCol w:w="720"/>
                <w:gridCol w:w="3075"/>
                <w:gridCol w:w="4215"/>
                <w:gridCol w:w="2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лота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spacing w:line="240"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Адреса доставки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лота з ПДВ, грн.</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jc w:val="center"/>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sz w:val="24"/>
                    <w:szCs w:val="24"/>
                    <w:rtl w:val="0"/>
                  </w:rPr>
                  <w:t xml:space="preserve">Хмельницька область, смт Віньківці,</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50 кВт (3 фази (380 В) гібрідний</w:t>
                </w:r>
              </w:p>
              <w:p w:rsidR="00000000" w:rsidDel="00000000" w:rsidP="00000000" w:rsidRDefault="00000000" w:rsidRPr="00000000" w14:paraId="000000A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Блок батарей - 150 кВт                                    </w:t>
                </w:r>
              </w:p>
              <w:p w:rsidR="00000000" w:rsidDel="00000000" w:rsidP="00000000" w:rsidRDefault="00000000" w:rsidRPr="00000000" w14:paraId="000000A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2.1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Вінницька область, Вінницький район, с. Плисків,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w:t>
                </w:r>
              </w:p>
              <w:p w:rsidR="00000000" w:rsidDel="00000000" w:rsidP="00000000" w:rsidRDefault="00000000" w:rsidRPr="00000000" w14:paraId="000000A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Інверторн 15 кВт (однофазні)                                                                          </w:t>
                </w:r>
              </w:p>
              <w:p w:rsidR="00000000" w:rsidDel="00000000" w:rsidP="00000000" w:rsidRDefault="00000000" w:rsidRPr="00000000" w14:paraId="000000A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0A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2.2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C">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0A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15 кВт (однофазні)                                                                          </w:t>
                </w:r>
              </w:p>
              <w:p w:rsidR="00000000" w:rsidDel="00000000" w:rsidP="00000000" w:rsidRDefault="00000000" w:rsidRPr="00000000" w14:paraId="000000A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- 60 кВт                                                      </w:t>
                </w:r>
              </w:p>
              <w:p w:rsidR="00000000" w:rsidDel="00000000" w:rsidP="00000000" w:rsidRDefault="00000000" w:rsidRPr="00000000" w14:paraId="000000B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Кропивницький район, с. Казарня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15 кВт. (однофазний)                                 </w:t>
                </w:r>
              </w:p>
              <w:p w:rsidR="00000000" w:rsidDel="00000000" w:rsidP="00000000" w:rsidRDefault="00000000" w:rsidRPr="00000000" w14:paraId="000000B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                                              </w:t>
                </w:r>
              </w:p>
              <w:p w:rsidR="00000000" w:rsidDel="00000000" w:rsidP="00000000" w:rsidRDefault="00000000" w:rsidRPr="00000000" w14:paraId="000000B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B7">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м. Лубни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15 кВт. (однофазний)                               - Батареї  - 30 кВт                                          </w:t>
                </w:r>
              </w:p>
              <w:p w:rsidR="00000000" w:rsidDel="00000000" w:rsidP="00000000" w:rsidRDefault="00000000" w:rsidRPr="00000000" w14:paraId="000000B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BD">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с. Новоселівка,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6 кВт (однофазний)                           </w:t>
                </w:r>
              </w:p>
              <w:p w:rsidR="00000000" w:rsidDel="00000000" w:rsidP="00000000" w:rsidRDefault="00000000" w:rsidRPr="00000000" w14:paraId="000000C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15 кВт.                                                                       </w:t>
                </w:r>
              </w:p>
              <w:p w:rsidR="00000000" w:rsidDel="00000000" w:rsidP="00000000" w:rsidRDefault="00000000" w:rsidRPr="00000000" w14:paraId="000000C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C4">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область, м. Самар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15 кВт. (однофазний)                                 </w:t>
                </w:r>
              </w:p>
              <w:p w:rsidR="00000000" w:rsidDel="00000000" w:rsidP="00000000" w:rsidRDefault="00000000" w:rsidRPr="00000000" w14:paraId="000000C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                                               </w:t>
                </w:r>
              </w:p>
              <w:p w:rsidR="00000000" w:rsidDel="00000000" w:rsidP="00000000" w:rsidRDefault="00000000" w:rsidRPr="00000000" w14:paraId="000000C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CB">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7.1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Закарпатська область, Рахівський район, смт. Ясіня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0D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- 12 кВт (однофазний)                       </w:t>
                </w:r>
              </w:p>
              <w:p w:rsidR="00000000" w:rsidDel="00000000" w:rsidP="00000000" w:rsidRDefault="00000000" w:rsidRPr="00000000" w14:paraId="000000D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-30 кВт                                                   </w:t>
                </w:r>
              </w:p>
              <w:p w:rsidR="00000000" w:rsidDel="00000000" w:rsidP="00000000" w:rsidRDefault="00000000" w:rsidRPr="00000000" w14:paraId="000000D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7.2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5">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0D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15 кВт. (однофазний)                                </w:t>
                </w:r>
              </w:p>
              <w:p w:rsidR="00000000" w:rsidDel="00000000" w:rsidP="00000000" w:rsidRDefault="00000000" w:rsidRPr="00000000" w14:paraId="000000D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- 50 кВт.,                                               </w:t>
                </w:r>
              </w:p>
              <w:p w:rsidR="00000000" w:rsidDel="00000000" w:rsidP="00000000" w:rsidRDefault="00000000" w:rsidRPr="00000000" w14:paraId="000000D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Рівненська область: с. Мирогоща </w:t>
                </w:r>
              </w:p>
              <w:p w:rsidR="00000000" w:rsidDel="00000000" w:rsidP="00000000" w:rsidRDefault="00000000" w:rsidRPr="00000000" w14:paraId="000000D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- 30 кВт (три фази)</w:t>
                </w:r>
              </w:p>
              <w:p w:rsidR="00000000" w:rsidDel="00000000" w:rsidP="00000000" w:rsidRDefault="00000000" w:rsidRPr="00000000" w14:paraId="000000D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- 60 кВт</w:t>
                </w:r>
              </w:p>
              <w:p w:rsidR="00000000" w:rsidDel="00000000" w:rsidP="00000000" w:rsidRDefault="00000000" w:rsidRPr="00000000" w14:paraId="000000E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Рівненська область: м. Дубно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- 20 кВт (три фази)</w:t>
                </w:r>
              </w:p>
              <w:p w:rsidR="00000000" w:rsidDel="00000000" w:rsidP="00000000" w:rsidRDefault="00000000" w:rsidRPr="00000000" w14:paraId="000000E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- 60 кВт</w:t>
                </w:r>
              </w:p>
              <w:p w:rsidR="00000000" w:rsidDel="00000000" w:rsidP="00000000" w:rsidRDefault="00000000" w:rsidRPr="00000000" w14:paraId="000000E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E7">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м. Мала Виска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0E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0E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0E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0EF">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9.2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0F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0F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0F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9.3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9">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№3</w:t>
                </w:r>
              </w:p>
              <w:p w:rsidR="00000000" w:rsidDel="00000000" w:rsidP="00000000" w:rsidRDefault="00000000" w:rsidRPr="00000000" w14:paraId="000000F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0F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0F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9.4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0">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№4</w:t>
                </w:r>
              </w:p>
              <w:p w:rsidR="00000000" w:rsidDel="00000000" w:rsidP="00000000" w:rsidRDefault="00000000" w:rsidRPr="00000000" w14:paraId="0000010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0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10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10.1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м. Помічна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0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0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w:t>
                </w:r>
              </w:p>
              <w:p w:rsidR="00000000" w:rsidDel="00000000" w:rsidP="00000000" w:rsidRDefault="00000000" w:rsidRPr="00000000" w14:paraId="0000010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10C">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10.2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1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- 10 кВт (однофазний) </w:t>
                </w:r>
              </w:p>
              <w:p w:rsidR="00000000" w:rsidDel="00000000" w:rsidP="00000000" w:rsidRDefault="00000000" w:rsidRPr="00000000" w14:paraId="0000011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w:t>
                </w:r>
              </w:p>
              <w:p w:rsidR="00000000" w:rsidDel="00000000" w:rsidP="00000000" w:rsidRDefault="00000000" w:rsidRPr="00000000" w14:paraId="0000011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10.3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6">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№3</w:t>
                </w:r>
              </w:p>
              <w:p w:rsidR="00000000" w:rsidDel="00000000" w:rsidP="00000000" w:rsidRDefault="00000000" w:rsidRPr="00000000" w14:paraId="0000011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- 6 кВт (однофазний) </w:t>
                </w:r>
              </w:p>
              <w:p w:rsidR="00000000" w:rsidDel="00000000" w:rsidP="00000000" w:rsidRDefault="00000000" w:rsidRPr="00000000" w14:paraId="0000011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- 15 кВт</w:t>
                </w:r>
              </w:p>
              <w:p w:rsidR="00000000" w:rsidDel="00000000" w:rsidP="00000000" w:rsidRDefault="00000000" w:rsidRPr="00000000" w14:paraId="0000011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10.4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D">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№4</w:t>
                </w:r>
              </w:p>
              <w:p w:rsidR="00000000" w:rsidDel="00000000" w:rsidP="00000000" w:rsidRDefault="00000000" w:rsidRPr="00000000" w14:paraId="0000011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2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w:t>
                </w:r>
              </w:p>
              <w:p w:rsidR="00000000" w:rsidDel="00000000" w:rsidP="00000000" w:rsidRDefault="00000000" w:rsidRPr="00000000" w14:paraId="0000012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11.1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Кропивницький район, смт. Олександрівка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2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2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2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11.2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2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2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2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12.1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м. Бобринець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3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3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3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12.2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9">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3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- 12 кВт. (однофазний)           </w:t>
                </w:r>
              </w:p>
              <w:p w:rsidR="00000000" w:rsidDel="00000000" w:rsidP="00000000" w:rsidRDefault="00000000" w:rsidRPr="00000000" w14:paraId="0000013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3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13.1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Кіровоградська область, Кропивницький район, смт. Компаніївка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4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- 12 кВт (однофазний)           </w:t>
                </w:r>
              </w:p>
              <w:p w:rsidR="00000000" w:rsidDel="00000000" w:rsidP="00000000" w:rsidRDefault="00000000" w:rsidRPr="00000000" w14:paraId="0000014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                               </w:t>
                </w:r>
              </w:p>
              <w:p w:rsidR="00000000" w:rsidDel="00000000" w:rsidP="00000000" w:rsidRDefault="00000000" w:rsidRPr="00000000" w14:paraId="0000014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13.2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7">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4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4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4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13.3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E">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№3</w:t>
                </w:r>
              </w:p>
              <w:p w:rsidR="00000000" w:rsidDel="00000000" w:rsidP="00000000" w:rsidRDefault="00000000" w:rsidRPr="00000000" w14:paraId="0000015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5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5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14.1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Голованівський район, смт. Побузьке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5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5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5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14.2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C">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5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(три фази)           </w:t>
                </w:r>
              </w:p>
              <w:p w:rsidR="00000000" w:rsidDel="00000000" w:rsidP="00000000" w:rsidRDefault="00000000" w:rsidRPr="00000000" w14:paraId="0000015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- 60 кВт                               </w:t>
                </w:r>
              </w:p>
              <w:p w:rsidR="00000000" w:rsidDel="00000000" w:rsidP="00000000" w:rsidRDefault="00000000" w:rsidRPr="00000000" w14:paraId="0000016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Кіровоградська область, Голованівський район, м. Благовіщенське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6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6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16.1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с. Кам’янець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6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- 12 кВт (однофазний) </w:t>
                </w:r>
              </w:p>
              <w:p w:rsidR="00000000" w:rsidDel="00000000" w:rsidP="00000000" w:rsidRDefault="00000000" w:rsidRPr="00000000" w14:paraId="0000016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w:t>
                </w:r>
              </w:p>
              <w:p w:rsidR="00000000" w:rsidDel="00000000" w:rsidP="00000000" w:rsidRDefault="00000000" w:rsidRPr="00000000" w14:paraId="0000016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16E">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16.2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1">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7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- 12 кВт (однофазний) </w:t>
                </w:r>
              </w:p>
              <w:p w:rsidR="00000000" w:rsidDel="00000000" w:rsidP="00000000" w:rsidRDefault="00000000" w:rsidRPr="00000000" w14:paraId="00000174">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17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16.3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8">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№3</w:t>
                </w:r>
              </w:p>
              <w:p w:rsidR="00000000" w:rsidDel="00000000" w:rsidP="00000000" w:rsidRDefault="00000000" w:rsidRPr="00000000" w14:paraId="0000017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7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17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16.4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F">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№4</w:t>
                </w:r>
              </w:p>
              <w:p w:rsidR="00000000" w:rsidDel="00000000" w:rsidP="00000000" w:rsidRDefault="00000000" w:rsidRPr="00000000" w14:paraId="0000018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82">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w:t>
                </w:r>
              </w:p>
              <w:p w:rsidR="00000000" w:rsidDel="00000000" w:rsidP="00000000" w:rsidRDefault="00000000" w:rsidRPr="00000000" w14:paraId="00000183">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17.1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6">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Черкаська область Золотоніський район, с.Гельмязів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№1</w:t>
                </w:r>
              </w:p>
              <w:p w:rsidR="00000000" w:rsidDel="00000000" w:rsidP="00000000" w:rsidRDefault="00000000" w:rsidRPr="00000000" w14:paraId="00000188">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89">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- 30 кВт                               </w:t>
                </w:r>
              </w:p>
              <w:p w:rsidR="00000000" w:rsidDel="00000000" w:rsidP="00000000" w:rsidRDefault="00000000" w:rsidRPr="00000000" w14:paraId="0000018A">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17.2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D">
                <w:pPr>
                  <w:spacing w:after="0" w:before="0" w:line="240" w:lineRule="auto"/>
                  <w:ind w:left="0" w:firstLine="0"/>
                  <w:rPr>
                    <w:rFonts w:ascii="Times New Roman" w:cs="Times New Roman" w:eastAsia="Times New Roman" w:hAnsi="Times New Roman"/>
                    <w:sz w:val="15"/>
                    <w:szCs w:val="15"/>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Інвертор №2</w:t>
                </w:r>
              </w:p>
              <w:p w:rsidR="00000000" w:rsidDel="00000000" w:rsidP="00000000" w:rsidRDefault="00000000" w:rsidRPr="00000000" w14:paraId="0000018F">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- 15 кВт (однофазний)            </w:t>
                </w:r>
              </w:p>
              <w:p w:rsidR="00000000" w:rsidDel="00000000" w:rsidP="00000000" w:rsidRDefault="00000000" w:rsidRPr="00000000" w14:paraId="00000190">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Батареї - 40 кВт                               </w:t>
                </w:r>
              </w:p>
              <w:p w:rsidR="00000000" w:rsidDel="00000000" w:rsidP="00000000" w:rsidRDefault="00000000" w:rsidRPr="00000000" w14:paraId="00000191">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Чернівецької областім Чернівецька область с. Лужани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-12 кВт (однофазний)</w:t>
                </w:r>
              </w:p>
              <w:p w:rsidR="00000000" w:rsidDel="00000000" w:rsidP="00000000" w:rsidRDefault="00000000" w:rsidRPr="00000000" w14:paraId="00000196">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Батереї - 40 кВт</w:t>
                </w:r>
              </w:p>
              <w:p w:rsidR="00000000" w:rsidDel="00000000" w:rsidP="00000000" w:rsidRDefault="00000000" w:rsidRPr="00000000" w14:paraId="00000197">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Тернопільська область, м. Теребовля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Інвертор 50 кВт (3 фази (380 В) гібрідний</w:t>
                </w:r>
              </w:p>
              <w:p w:rsidR="00000000" w:rsidDel="00000000" w:rsidP="00000000" w:rsidRDefault="00000000" w:rsidRPr="00000000" w14:paraId="0000019C">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Блок батарей - 50 кВт                                    </w:t>
                </w:r>
              </w:p>
              <w:p w:rsidR="00000000" w:rsidDel="00000000" w:rsidP="00000000" w:rsidRDefault="00000000" w:rsidRPr="00000000" w14:paraId="0000019D">
                <w:pPr>
                  <w:widowControl w:val="0"/>
                  <w:spacing w:line="240" w:lineRule="auto"/>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 Стійки під блоки батарей </w:t>
                </w:r>
              </w:p>
              <w:p w:rsidR="00000000" w:rsidDel="00000000" w:rsidP="00000000" w:rsidRDefault="00000000" w:rsidRPr="00000000" w14:paraId="0000019E">
                <w:pPr>
                  <w:widowControl w:val="0"/>
                  <w:spacing w:line="240" w:lineRule="auto"/>
                  <w:rPr>
                    <w:rFonts w:ascii="Times New Roman" w:cs="Times New Roman" w:eastAsia="Times New Roman" w:hAnsi="Times New Roman"/>
                    <w:color w:val="1b1b1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r>
            <w:trPr>
              <w:cantSplit w:val="0"/>
              <w:trHeight w:val="500.976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A0">
                <w:pPr>
                  <w:spacing w:line="240" w:lineRule="auto"/>
                  <w:jc w:val="right"/>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18"/>
                    <w:szCs w:val="18"/>
                    <w:rtl w:val="0"/>
                  </w:rPr>
                  <w:t xml:space="preserve">ЗАГАЛЬНА ВАРТІСТЬ ЗАПРОПОНОВАНИХ ЛОТІВ</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1b1b1b"/>
                    <w:sz w:val="24"/>
                    <w:szCs w:val="24"/>
                  </w:rPr>
                </w:pPr>
                <w:r w:rsidDel="00000000" w:rsidR="00000000" w:rsidRPr="00000000">
                  <w:rPr>
                    <w:rtl w:val="0"/>
                  </w:rPr>
                </w:r>
              </w:p>
            </w:tc>
          </w:tr>
        </w:tbl>
      </w:sdtContent>
    </w:sdt>
    <w:p w:rsidR="00000000" w:rsidDel="00000000" w:rsidP="00000000" w:rsidRDefault="00000000" w:rsidRPr="00000000" w14:paraId="000001A4">
      <w:pPr>
        <w:jc w:val="cente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1A5">
      <w:pPr>
        <w:jc w:val="cente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1A6">
      <w:pPr>
        <w:jc w:val="left"/>
        <w:rPr>
          <w:rFonts w:ascii="Times New Roman" w:cs="Times New Roman" w:eastAsia="Times New Roman" w:hAnsi="Times New Roman"/>
          <w:i w:val="1"/>
          <w:iCs w:val="1"/>
          <w:color w:val="ff0000"/>
          <w:sz w:val="24"/>
          <w:szCs w:val="24"/>
        </w:rPr>
      </w:pPr>
      <w:r w:rsidDel="00000000" w:rsidR="00000000" w:rsidRPr="00000000">
        <w:rPr>
          <w:rFonts w:ascii="Times New Roman" w:cs="Times New Roman" w:eastAsia="Times New Roman" w:hAnsi="Times New Roman"/>
          <w:i w:val="1"/>
          <w:iCs w:val="1"/>
          <w:color w:val="ff0000"/>
          <w:sz w:val="24"/>
          <w:szCs w:val="24"/>
          <w:rtl w:val="0"/>
        </w:rPr>
        <w:t xml:space="preserve">Звертаємо Вашу увагу, що послуги з монтажу або підключення не потрібні</w:t>
      </w:r>
    </w:p>
    <w:p w:rsidR="00000000" w:rsidDel="00000000" w:rsidP="00000000" w:rsidRDefault="00000000" w:rsidRPr="00000000" w14:paraId="000001A7">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A8">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A9">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1AA">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1AB">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1AC">
      <w:pPr>
        <w:spacing w:line="240" w:lineRule="auto"/>
        <w:rPr>
          <w:rFonts w:ascii="Times New Roman" w:cs="Times New Roman" w:eastAsia="Times New Roman" w:hAnsi="Times New Roman"/>
          <w:b w:val="1"/>
          <w:bCs w:val="1"/>
          <w:color w:val="1b1b1b"/>
          <w:sz w:val="24"/>
          <w:szCs w:val="24"/>
        </w:rPr>
      </w:pP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u w:val="none"/>
      </w:rPr>
    </w:lvl>
    <w:lvl w:ilvl="1">
      <w:start w:val="1"/>
      <w:numFmt w:val="lowerLetter"/>
      <w:lvlText w:val="%2."/>
      <w:lvlJc w:val="left"/>
      <w:pPr>
        <w:ind w:left="1620" w:hanging="360"/>
      </w:pPr>
      <w:rPr>
        <w:u w:val="none"/>
      </w:rPr>
    </w:lvl>
    <w:lvl w:ilvl="2">
      <w:start w:val="1"/>
      <w:numFmt w:val="lowerRoman"/>
      <w:lvlText w:val="%3."/>
      <w:lvlJc w:val="right"/>
      <w:pPr>
        <w:ind w:left="2340" w:hanging="180"/>
      </w:pPr>
      <w:rPr>
        <w:u w:val="none"/>
      </w:rPr>
    </w:lvl>
    <w:lvl w:ilvl="3">
      <w:start w:val="1"/>
      <w:numFmt w:val="decimal"/>
      <w:lvlText w:val="%4."/>
      <w:lvlJc w:val="left"/>
      <w:pPr>
        <w:ind w:left="3060" w:hanging="360"/>
      </w:pPr>
      <w:rPr>
        <w:u w:val="none"/>
      </w:rPr>
    </w:lvl>
    <w:lvl w:ilvl="4">
      <w:start w:val="1"/>
      <w:numFmt w:val="lowerLetter"/>
      <w:lvlText w:val="%5."/>
      <w:lvlJc w:val="left"/>
      <w:pPr>
        <w:ind w:left="3780" w:hanging="360"/>
      </w:pPr>
      <w:rPr>
        <w:u w:val="none"/>
      </w:rPr>
    </w:lvl>
    <w:lvl w:ilvl="5">
      <w:start w:val="1"/>
      <w:numFmt w:val="lowerRoman"/>
      <w:lvlText w:val="%6."/>
      <w:lvlJc w:val="right"/>
      <w:pPr>
        <w:ind w:left="4500" w:hanging="180"/>
      </w:pPr>
      <w:rPr>
        <w:u w:val="none"/>
      </w:rPr>
    </w:lvl>
    <w:lvl w:ilvl="6">
      <w:start w:val="1"/>
      <w:numFmt w:val="decimal"/>
      <w:lvlText w:val="%7."/>
      <w:lvlJc w:val="left"/>
      <w:pPr>
        <w:ind w:left="5220" w:hanging="360"/>
      </w:pPr>
      <w:rPr>
        <w:u w:val="none"/>
      </w:rPr>
    </w:lvl>
    <w:lvl w:ilvl="7">
      <w:start w:val="1"/>
      <w:numFmt w:val="lowerLetter"/>
      <w:lvlText w:val="%8."/>
      <w:lvlJc w:val="left"/>
      <w:pPr>
        <w:ind w:left="5940" w:hanging="360"/>
      </w:pPr>
      <w:rPr>
        <w:u w:val="none"/>
      </w:rPr>
    </w:lvl>
    <w:lvl w:ilvl="8">
      <w:start w:val="1"/>
      <w:numFmt w:val="lowerRoman"/>
      <w:lvlText w:val="%9."/>
      <w:lvlJc w:val="right"/>
      <w:pPr>
        <w:ind w:left="6660" w:hanging="180"/>
      </w:pPr>
      <w:rPr>
        <w:u w:val="none"/>
      </w:rPr>
    </w:lvl>
  </w:abstractNum>
  <w:abstractNum w:abstractNumId="3">
    <w:lvl w:ilvl="0">
      <w:start w:val="1"/>
      <w:numFmt w:val="bullet"/>
      <w:lvlText w:val="●"/>
      <w:lvlJc w:val="left"/>
      <w:pPr>
        <w:ind w:left="1146" w:hanging="360"/>
      </w:pPr>
      <w:rPr>
        <w:u w:val="none"/>
      </w:rPr>
    </w:lvl>
    <w:lvl w:ilvl="1">
      <w:start w:val="1"/>
      <w:numFmt w:val="bullet"/>
      <w:lvlText w:val="o"/>
      <w:lvlJc w:val="left"/>
      <w:pPr>
        <w:ind w:left="1866" w:hanging="360"/>
      </w:pPr>
      <w:rPr>
        <w:u w:val="none"/>
      </w:rPr>
    </w:lvl>
    <w:lvl w:ilvl="2">
      <w:start w:val="1"/>
      <w:numFmt w:val="bullet"/>
      <w:lvlText w:val="▪"/>
      <w:lvlJc w:val="left"/>
      <w:pPr>
        <w:ind w:left="2586" w:hanging="360"/>
      </w:pPr>
      <w:rPr>
        <w:u w:val="none"/>
      </w:rPr>
    </w:lvl>
    <w:lvl w:ilvl="3">
      <w:start w:val="1"/>
      <w:numFmt w:val="bullet"/>
      <w:lvlText w:val="●"/>
      <w:lvlJc w:val="left"/>
      <w:pPr>
        <w:ind w:left="3306" w:hanging="360"/>
      </w:pPr>
      <w:rPr>
        <w:u w:val="none"/>
      </w:rPr>
    </w:lvl>
    <w:lvl w:ilvl="4">
      <w:start w:val="1"/>
      <w:numFmt w:val="bullet"/>
      <w:lvlText w:val="o"/>
      <w:lvlJc w:val="left"/>
      <w:pPr>
        <w:ind w:left="4026" w:hanging="360"/>
      </w:pPr>
      <w:rPr>
        <w:u w:val="none"/>
      </w:rPr>
    </w:lvl>
    <w:lvl w:ilvl="5">
      <w:start w:val="1"/>
      <w:numFmt w:val="bullet"/>
      <w:lvlText w:val="▪"/>
      <w:lvlJc w:val="left"/>
      <w:pPr>
        <w:ind w:left="4746" w:hanging="360"/>
      </w:pPr>
      <w:rPr>
        <w:u w:val="none"/>
      </w:rPr>
    </w:lvl>
    <w:lvl w:ilvl="6">
      <w:start w:val="1"/>
      <w:numFmt w:val="bullet"/>
      <w:lvlText w:val="●"/>
      <w:lvlJc w:val="left"/>
      <w:pPr>
        <w:ind w:left="5466" w:hanging="360"/>
      </w:pPr>
      <w:rPr>
        <w:u w:val="none"/>
      </w:rPr>
    </w:lvl>
    <w:lvl w:ilvl="7">
      <w:start w:val="1"/>
      <w:numFmt w:val="bullet"/>
      <w:lvlText w:val="o"/>
      <w:lvlJc w:val="left"/>
      <w:pPr>
        <w:ind w:left="6186" w:hanging="360"/>
      </w:pPr>
      <w:rPr>
        <w:u w:val="none"/>
      </w:rPr>
    </w:lvl>
    <w:lvl w:ilvl="8">
      <w:start w:val="1"/>
      <w:numFmt w:val="bullet"/>
      <w:lvlText w:val="▪"/>
      <w:lvlJc w:val="left"/>
      <w:pPr>
        <w:ind w:left="6906" w:hanging="360"/>
      </w:pPr>
      <w:rPr>
        <w:u w:val="none"/>
      </w:rPr>
    </w:lvl>
  </w:abstractNum>
  <w:abstractNum w:abstractNumId="4">
    <w:lvl w:ilvl="0">
      <w:start w:val="1"/>
      <w:numFmt w:val="bullet"/>
      <w:lvlText w:val="●"/>
      <w:lvlJc w:val="left"/>
      <w:pPr>
        <w:ind w:left="1146" w:hanging="360"/>
      </w:pPr>
      <w:rPr>
        <w:u w:val="none"/>
      </w:rPr>
    </w:lvl>
    <w:lvl w:ilvl="1">
      <w:start w:val="1"/>
      <w:numFmt w:val="bullet"/>
      <w:lvlText w:val="o"/>
      <w:lvlJc w:val="left"/>
      <w:pPr>
        <w:ind w:left="1866" w:hanging="360"/>
      </w:pPr>
      <w:rPr>
        <w:u w:val="none"/>
      </w:rPr>
    </w:lvl>
    <w:lvl w:ilvl="2">
      <w:start w:val="1"/>
      <w:numFmt w:val="bullet"/>
      <w:lvlText w:val="▪"/>
      <w:lvlJc w:val="left"/>
      <w:pPr>
        <w:ind w:left="2586" w:hanging="360"/>
      </w:pPr>
      <w:rPr>
        <w:u w:val="none"/>
      </w:rPr>
    </w:lvl>
    <w:lvl w:ilvl="3">
      <w:start w:val="1"/>
      <w:numFmt w:val="bullet"/>
      <w:lvlText w:val="●"/>
      <w:lvlJc w:val="left"/>
      <w:pPr>
        <w:ind w:left="3306" w:hanging="360"/>
      </w:pPr>
      <w:rPr>
        <w:u w:val="none"/>
      </w:rPr>
    </w:lvl>
    <w:lvl w:ilvl="4">
      <w:start w:val="1"/>
      <w:numFmt w:val="bullet"/>
      <w:lvlText w:val="o"/>
      <w:lvlJc w:val="left"/>
      <w:pPr>
        <w:ind w:left="4026" w:hanging="360"/>
      </w:pPr>
      <w:rPr>
        <w:u w:val="none"/>
      </w:rPr>
    </w:lvl>
    <w:lvl w:ilvl="5">
      <w:start w:val="1"/>
      <w:numFmt w:val="bullet"/>
      <w:lvlText w:val="▪"/>
      <w:lvlJc w:val="left"/>
      <w:pPr>
        <w:ind w:left="4746" w:hanging="360"/>
      </w:pPr>
      <w:rPr>
        <w:u w:val="none"/>
      </w:rPr>
    </w:lvl>
    <w:lvl w:ilvl="6">
      <w:start w:val="1"/>
      <w:numFmt w:val="bullet"/>
      <w:lvlText w:val="●"/>
      <w:lvlJc w:val="left"/>
      <w:pPr>
        <w:ind w:left="5466" w:hanging="360"/>
      </w:pPr>
      <w:rPr>
        <w:u w:val="none"/>
      </w:rPr>
    </w:lvl>
    <w:lvl w:ilvl="7">
      <w:start w:val="1"/>
      <w:numFmt w:val="bullet"/>
      <w:lvlText w:val="o"/>
      <w:lvlJc w:val="left"/>
      <w:pPr>
        <w:ind w:left="6186" w:hanging="360"/>
      </w:pPr>
      <w:rPr>
        <w:u w:val="none"/>
      </w:rPr>
    </w:lvl>
    <w:lvl w:ilvl="8">
      <w:start w:val="1"/>
      <w:numFmt w:val="bullet"/>
      <w:lvlText w:val="▪"/>
      <w:lvlJc w:val="left"/>
      <w:pPr>
        <w:ind w:left="6906"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30" w:customStyle="1">
    <w:name w:val="3"/>
    <w:basedOn w:val="TableNormal"/>
    <w:tblPr>
      <w:tblStyleRowBandSize w:val="1"/>
      <w:tblStyleColBandSize w:val="1"/>
      <w:tblCellMar>
        <w:top w:w="0.0" w:type="dxa"/>
        <w:left w:w="0.0" w:type="dxa"/>
        <w:bottom w:w="0.0" w:type="dxa"/>
        <w:right w:w="0.0" w:type="dxa"/>
      </w:tblCellMar>
    </w:tblPr>
  </w:style>
  <w:style w:type="table" w:styleId="20" w:customStyle="1">
    <w:name w:val="2"/>
    <w:basedOn w:val="TableNormal"/>
    <w:tblPr>
      <w:tblStyleRowBandSize w:val="1"/>
      <w:tblStyleColBandSize w:val="1"/>
      <w:tblCellMar>
        <w:top w:w="0.0" w:type="dxa"/>
        <w:left w:w="115.0" w:type="dxa"/>
        <w:bottom w:w="0.0" w:type="dxa"/>
        <w:right w:w="115.0" w:type="dxa"/>
      </w:tblCellMar>
    </w:tblPr>
  </w:style>
  <w:style w:type="table" w:styleId="10" w:customStyle="1">
    <w:name w:val="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r2+kVF9QtJTeSIwTRDAX9DhxQ==">CgMxLjAaHwoBMBIaChgICVIUChJ0YWJsZS43eGl6YjVoMDlzNDkyDmgudzBicWNvY2s0ZTU2OAByITFENm8tNVppWVE5X0x2dTlOUEJldVpwYnFRWHBFU2RlNA==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2026-09-01T09:56:00Z</dcterms:created>
  <dc:creator>User</dc:creator>
</cp:coreProperties>
</file>